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tabs>
          <w:tab w:val="right" w:leader="dot" w:pos="9299"/>
        </w:tabs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TRƯỜNG ĐẠI HỌC MỞ THÀNH PHỐ HỒ CHÍ MINH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KHOA CÔNG NGHỆ THÔNG TIN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  <w:r>
        <w:rPr>
          <w:rFonts w:cs="Times New Roman"/>
          <w:szCs w:val="26"/>
        </w:rPr>
        <w:drawing>
          <wp:inline distT="0" distB="0" distL="0" distR="0">
            <wp:extent cx="2346960" cy="2346960"/>
            <wp:effectExtent l="0" t="0" r="0" b="0"/>
            <wp:docPr id="2" name="Picture 2" descr="A blue book with a black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book with a black ring around 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both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ind w:left="1980" w:right="1530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BÁO CÁO BÀI TẬP LỚN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hint="default" w:cs="Times New Roman"/>
          <w:b/>
          <w:bCs/>
          <w:sz w:val="36"/>
          <w:szCs w:val="36"/>
          <w:lang w:val="en-US"/>
        </w:rPr>
      </w:pPr>
      <w:r>
        <w:rPr>
          <w:rFonts w:cs="Times New Roman"/>
          <w:b/>
          <w:bCs/>
          <w:sz w:val="36"/>
          <w:szCs w:val="36"/>
        </w:rPr>
        <w:t>ĐỀ TÀI</w:t>
      </w:r>
      <w:r>
        <w:rPr>
          <w:rFonts w:cs="Times New Roman"/>
          <w:sz w:val="36"/>
          <w:szCs w:val="36"/>
        </w:rPr>
        <w:t xml:space="preserve">: </w:t>
      </w:r>
      <w:r>
        <w:rPr>
          <w:rFonts w:cs="Times New Roman"/>
          <w:b/>
          <w:bCs/>
          <w:sz w:val="36"/>
          <w:szCs w:val="36"/>
        </w:rPr>
        <w:t>KIỂM THỬ CHỨC NĂNG WEBSITE</w:t>
      </w:r>
      <w:r>
        <w:rPr>
          <w:rFonts w:hint="default" w:cs="Times New Roman"/>
          <w:b/>
          <w:bCs/>
          <w:sz w:val="36"/>
          <w:szCs w:val="36"/>
          <w:lang w:val="en-US"/>
        </w:rPr>
        <w:t xml:space="preserve"> AKKO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szCs w:val="26"/>
        </w:rPr>
      </w:pPr>
    </w:p>
    <w:tbl>
      <w:tblPr>
        <w:tblStyle w:val="7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0"/>
        <w:gridCol w:w="38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LỚP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DH21IT02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GIẢNG VIÊN BỘ MÔN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NGUYỄN THỊ NGỌC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SINH VIÊN THỰC HIỆN: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VÕ DUY KHÔI</w:t>
            </w:r>
          </w:p>
        </w:tc>
      </w:tr>
    </w:tbl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both"/>
        <w:rPr>
          <w:rFonts w:hint="default" w:cs="Times New Roman"/>
          <w:b/>
          <w:bCs/>
          <w:szCs w:val="26"/>
          <w:lang w:val="en-US"/>
        </w:rPr>
      </w:pPr>
    </w:p>
    <w:sdt>
      <w:sdtPr>
        <w:rPr>
          <w:rFonts w:ascii="SimSun" w:hAnsi="SimSun" w:eastAsia="SimSun" w:cstheme="minorBidi"/>
          <w:kern w:val="0"/>
          <w:sz w:val="22"/>
          <w:szCs w:val="22"/>
          <w:lang w:val="en-US" w:eastAsia="en-US" w:bidi="ar-SA"/>
          <w14:ligatures w14:val="none"/>
        </w:rPr>
        <w:id w:val="147473510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HAnsi"/>
          <w:b/>
          <w:bCs/>
          <w:kern w:val="0"/>
          <w:sz w:val="26"/>
          <w:szCs w:val="26"/>
          <w:lang w:val="en-US" w:eastAsia="en-US" w:bidi="ar-SA"/>
          <w14:ligatures w14:val="none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22"/>
              <w:szCs w:val="22"/>
            </w:rPr>
          </w:pPr>
          <w:r>
            <w:rPr>
              <w:rFonts w:ascii="SimSun" w:hAnsi="SimSun" w:eastAsia="SimSun"/>
              <w:sz w:val="22"/>
              <w:szCs w:val="22"/>
            </w:rPr>
            <w:t>Catalog</w:t>
          </w:r>
        </w:p>
        <w:p>
          <w:pPr>
            <w:pStyle w:val="8"/>
            <w:tabs>
              <w:tab w:val="right" w:leader="dot" w:pos="8306"/>
            </w:tabs>
            <w:rPr>
              <w:b/>
              <w:sz w:val="22"/>
              <w:szCs w:val="22"/>
            </w:rPr>
          </w:pP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fldChar w:fldCharType="begin"/>
          </w: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instrText xml:space="preserve">TOC \o "1-2" \h \u </w:instrText>
          </w: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fldChar w:fldCharType="separate"/>
          </w: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fldChar w:fldCharType="begin"/>
          </w: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instrText xml:space="preserve"> HYPERLINK \l _Toc15822 </w:instrText>
          </w: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fldChar w:fldCharType="separate"/>
          </w: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t>A. CÔNG CỤ KIỂM THỬ TỰ ĐỘNG</w:t>
          </w:r>
          <w:r>
            <w:rPr>
              <w:b/>
              <w:sz w:val="22"/>
              <w:szCs w:val="22"/>
            </w:rPr>
            <w:tab/>
          </w:r>
          <w:r>
            <w:rPr>
              <w:b/>
              <w:sz w:val="22"/>
              <w:szCs w:val="22"/>
            </w:rPr>
            <w:fldChar w:fldCharType="begin"/>
          </w:r>
          <w:r>
            <w:rPr>
              <w:b/>
              <w:sz w:val="22"/>
              <w:szCs w:val="22"/>
            </w:rPr>
            <w:instrText xml:space="preserve"> PAGEREF _Toc15822 \h </w:instrText>
          </w:r>
          <w:r>
            <w:rPr>
              <w:b/>
              <w:sz w:val="22"/>
              <w:szCs w:val="22"/>
            </w:rPr>
            <w:fldChar w:fldCharType="separate"/>
          </w:r>
          <w:r>
            <w:rPr>
              <w:b/>
              <w:sz w:val="22"/>
              <w:szCs w:val="22"/>
            </w:rPr>
            <w:t>2</w:t>
          </w:r>
          <w:r>
            <w:rPr>
              <w:b/>
              <w:sz w:val="22"/>
              <w:szCs w:val="22"/>
            </w:rPr>
            <w:fldChar w:fldCharType="end"/>
          </w: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begin"/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instrText xml:space="preserve"> HYPERLINK \l _Toc12601 </w:instrText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separate"/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t>I. Selenium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_Toc12601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2</w:t>
          </w:r>
          <w:r>
            <w:rPr>
              <w:sz w:val="22"/>
              <w:szCs w:val="22"/>
            </w:rPr>
            <w:fldChar w:fldCharType="end"/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b/>
              <w:sz w:val="22"/>
              <w:szCs w:val="22"/>
            </w:rPr>
          </w:pP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fldChar w:fldCharType="begin"/>
          </w: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instrText xml:space="preserve"> HYPERLINK \l _Toc23984 </w:instrText>
          </w: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fldChar w:fldCharType="separate"/>
          </w:r>
          <w:r>
            <w:rPr>
              <w:rFonts w:hint="default"/>
              <w:b/>
              <w:bCs/>
              <w:i w:val="0"/>
              <w:iCs w:val="0"/>
              <w:sz w:val="22"/>
              <w:szCs w:val="22"/>
              <w:lang w:val="en-US"/>
            </w:rPr>
            <w:t>B. KẾ  HOẠCH TEST</w:t>
          </w:r>
          <w:r>
            <w:rPr>
              <w:b/>
              <w:sz w:val="22"/>
              <w:szCs w:val="22"/>
            </w:rPr>
            <w:tab/>
          </w:r>
          <w:r>
            <w:rPr>
              <w:b/>
              <w:sz w:val="22"/>
              <w:szCs w:val="22"/>
            </w:rPr>
            <w:fldChar w:fldCharType="begin"/>
          </w:r>
          <w:r>
            <w:rPr>
              <w:b/>
              <w:sz w:val="22"/>
              <w:szCs w:val="22"/>
            </w:rPr>
            <w:instrText xml:space="preserve"> PAGEREF _Toc23984 \h </w:instrText>
          </w:r>
          <w:r>
            <w:rPr>
              <w:b/>
              <w:sz w:val="22"/>
              <w:szCs w:val="22"/>
            </w:rPr>
            <w:fldChar w:fldCharType="separate"/>
          </w:r>
          <w:r>
            <w:rPr>
              <w:b/>
              <w:sz w:val="22"/>
              <w:szCs w:val="22"/>
            </w:rPr>
            <w:t>3</w:t>
          </w:r>
          <w:r>
            <w:rPr>
              <w:b/>
              <w:sz w:val="22"/>
              <w:szCs w:val="22"/>
            </w:rPr>
            <w:fldChar w:fldCharType="end"/>
          </w: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begin"/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instrText xml:space="preserve"> HYPERLINK \l _Toc25942 </w:instrText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separate"/>
          </w:r>
          <w:r>
            <w:rPr>
              <w:rFonts w:hint="default"/>
              <w:bCs/>
              <w:sz w:val="22"/>
              <w:szCs w:val="22"/>
              <w:lang w:val="en-US"/>
            </w:rPr>
            <w:t>I. Truy cập trang web cần test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_Toc25942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3</w:t>
          </w:r>
          <w:r>
            <w:rPr>
              <w:sz w:val="22"/>
              <w:szCs w:val="22"/>
            </w:rPr>
            <w:fldChar w:fldCharType="end"/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begin"/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instrText xml:space="preserve"> HYPERLINK \l _Toc945 </w:instrText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separate"/>
          </w:r>
          <w:r>
            <w:rPr>
              <w:rFonts w:hint="default"/>
              <w:bCs/>
              <w:sz w:val="22"/>
              <w:szCs w:val="22"/>
              <w:lang w:val="en-US"/>
            </w:rPr>
            <w:t>Code: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_Toc945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4</w:t>
          </w:r>
          <w:r>
            <w:rPr>
              <w:sz w:val="22"/>
              <w:szCs w:val="22"/>
            </w:rPr>
            <w:fldChar w:fldCharType="end"/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begin"/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instrText xml:space="preserve"> HYPERLINK \l _Toc13166 </w:instrText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separate"/>
          </w:r>
          <w:r>
            <w:rPr>
              <w:rFonts w:hint="default"/>
              <w:bCs/>
              <w:sz w:val="22"/>
              <w:szCs w:val="22"/>
              <w:lang w:val="en-US"/>
            </w:rPr>
            <w:t>II. Các chức năng cần test</w:t>
          </w:r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PAGEREF _Toc13166 \h </w:instrText>
          </w:r>
          <w:r>
            <w:rPr>
              <w:sz w:val="22"/>
              <w:szCs w:val="22"/>
            </w:rPr>
            <w:fldChar w:fldCharType="separate"/>
          </w:r>
          <w:r>
            <w:rPr>
              <w:sz w:val="22"/>
              <w:szCs w:val="22"/>
            </w:rPr>
            <w:t>4</w:t>
          </w:r>
          <w:r>
            <w:rPr>
              <w:sz w:val="22"/>
              <w:szCs w:val="22"/>
            </w:rPr>
            <w:fldChar w:fldCharType="end"/>
          </w:r>
          <w:r>
            <w:rPr>
              <w:rFonts w:hint="default" w:cs="Times New Roman"/>
              <w:bCs/>
              <w:sz w:val="22"/>
              <w:szCs w:val="22"/>
              <w:lang w:val="en-US"/>
            </w:rPr>
            <w:fldChar w:fldCharType="end"/>
          </w:r>
        </w:p>
        <w:p>
          <w:pPr>
            <w:jc w:val="both"/>
            <w:rPr>
              <w:rFonts w:hint="default" w:cs="Times New Roman"/>
              <w:b/>
              <w:bCs/>
              <w:szCs w:val="26"/>
              <w:lang w:val="en-US"/>
            </w:rPr>
          </w:pPr>
          <w:r>
            <w:rPr>
              <w:rFonts w:hint="default" w:cs="Times New Roman"/>
              <w:b/>
              <w:bCs/>
              <w:sz w:val="22"/>
              <w:szCs w:val="22"/>
              <w:lang w:val="en-US"/>
            </w:rPr>
            <w:fldChar w:fldCharType="end"/>
          </w:r>
        </w:p>
      </w:sdtContent>
    </w:sdt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 w:cs="Times New Roman"/>
          <w:b/>
          <w:bCs/>
          <w:sz w:val="32"/>
          <w:szCs w:val="32"/>
          <w:lang w:val="en-US"/>
        </w:rPr>
      </w:pPr>
      <w:bookmarkStart w:id="0" w:name="_Toc15822"/>
      <w:r>
        <w:rPr>
          <w:rFonts w:hint="default" w:cs="Times New Roman"/>
          <w:b/>
          <w:bCs/>
          <w:sz w:val="32"/>
          <w:szCs w:val="32"/>
          <w:lang w:val="en-US"/>
        </w:rPr>
        <w:t>CÔNG CỤ KIỂM THỬ TỰ ĐỘNG</w:t>
      </w:r>
      <w:bookmarkEnd w:id="0"/>
    </w:p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 w:cs="Times New Roman"/>
          <w:b/>
          <w:bCs/>
          <w:sz w:val="32"/>
          <w:szCs w:val="32"/>
          <w:lang w:val="en-US"/>
        </w:rPr>
      </w:pPr>
      <w:bookmarkStart w:id="1" w:name="_Toc12601"/>
      <w:r>
        <w:rPr>
          <w:rFonts w:hint="default" w:cs="Times New Roman"/>
          <w:b/>
          <w:bCs/>
          <w:sz w:val="32"/>
          <w:szCs w:val="32"/>
          <w:lang w:val="en-US"/>
        </w:rPr>
        <w:t>Selenium</w:t>
      </w:r>
      <w:bookmarkEnd w:id="1"/>
    </w:p>
    <w:p>
      <w:pPr>
        <w:numPr>
          <w:ilvl w:val="0"/>
          <w:numId w:val="0"/>
        </w:numPr>
        <w:ind w:leftChars="0" w:firstLine="720" w:firstLineChars="0"/>
        <w:jc w:val="both"/>
        <w:outlineLvl w:val="9"/>
        <w:rPr>
          <w:rFonts w:hint="default" w:cs="Times New Roman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sz w:val="26"/>
          <w:szCs w:val="26"/>
          <w:lang w:val="en-US"/>
        </w:rPr>
        <w:t>Hướng dẫn cài đặt Selenium</w:t>
      </w:r>
    </w:p>
    <w:p>
      <w:pPr>
        <w:numPr>
          <w:ilvl w:val="0"/>
          <w:numId w:val="3"/>
        </w:numPr>
        <w:ind w:left="1260" w:leftChars="0" w:hanging="420" w:firstLineChars="0"/>
        <w:jc w:val="both"/>
        <w:rPr>
          <w:rFonts w:hint="default" w:cs="Times New Roman"/>
          <w:b/>
          <w:bCs/>
          <w:szCs w:val="26"/>
          <w:lang w:val="en-US"/>
        </w:rPr>
      </w:pPr>
      <w:r>
        <w:rPr>
          <w:rFonts w:hint="default" w:cs="Times New Roman"/>
          <w:b w:val="0"/>
          <w:bCs w:val="0"/>
          <w:szCs w:val="26"/>
          <w:lang w:val="en-US"/>
        </w:rPr>
        <w:t>Tại project C#, chọn menu Tools &gt; NuGet Package Manager &gt; Manage NuGet Package for Solution…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1341120</wp:posOffset>
                </wp:positionV>
                <wp:extent cx="2130425" cy="212090"/>
                <wp:effectExtent l="9525" t="9525" r="24130" b="22225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42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5.5pt;margin-top:105.6pt;height:16.7pt;width:167.75pt;z-index:251660288;v-text-anchor:middle;mso-width-relative:page;mso-height-relative:page;" filled="f" stroked="t" coordsize="21600,21600" o:gfxdata="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mNdEZ2QAAAAsBAAAPAAAAAAAAAAEAIAAAACIAAABkcnMvZG93bnJldi54bWxQSwECFAAU&#10;AAAACACHTuJAa7p7bmICAADP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1176020</wp:posOffset>
                </wp:positionV>
                <wp:extent cx="2616200" cy="212090"/>
                <wp:effectExtent l="9525" t="9525" r="10795" b="22225"/>
                <wp:wrapNone/>
                <wp:docPr id="8" name="Rectangle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7490" y="3339465"/>
                          <a:ext cx="2616200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35pt;margin-top:92.6pt;height:16.7pt;width:206pt;z-index:251659264;v-text-anchor:middle;mso-width-relative:page;mso-height-relative:page;" filled="f" stroked="t" coordsize="21600,21600" o:gfxdata="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QW/2l2AAAAAoBAAAPAAAAAAAAAAEAIAAAACIAAABkcnMvZG93bnJldi54&#10;bWxQSwECFAAUAAAACACHTuJAzaD1QWwCAADb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2837180"/>
            <wp:effectExtent l="0" t="0" r="190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39370</wp:posOffset>
                </wp:positionV>
                <wp:extent cx="384175" cy="212090"/>
                <wp:effectExtent l="9525" t="9525" r="17780" b="22225"/>
                <wp:wrapNone/>
                <wp:docPr id="10" name="Rectang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5pt;margin-top:3.1pt;height:16.7pt;width:30.25pt;z-index:251661312;v-text-anchor:middle;mso-width-relative:page;mso-height-relative:page;" filled="f" stroked="t" coordsize="21600,21600" o:gfxdata="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5N+pvWAAAABwEAAA8AAAAAAAAAAQAgAAAAIgAAAGRycy9kb3ducmV2LnhtbFBLAQIUABQAAAAI&#10;AIdO4kA6paiRYQIAANA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6"/>
        <w:shd w:val="clear" w:color="auto" w:fill="FFFFFF"/>
        <w:spacing w:before="0" w:beforeAutospacing="0" w:after="390" w:afterAutospacing="0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Hình 1. Màn hình truy cập nơi 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Click tab Browse và tìm kiếm từ khóa Selenium và các WebDriver muốn kiểm thử để cài đặt.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949325</wp:posOffset>
                </wp:positionV>
                <wp:extent cx="3138805" cy="212090"/>
                <wp:effectExtent l="9525" t="9525" r="21590" b="22225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80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74.75pt;height:16.7pt;width:247.15pt;z-index:251662336;v-text-anchor:middle;mso-width-relative:page;mso-height-relative:page;" filled="f" stroked="t" coordsize="21600,21600" o:gfxdata="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vfFlTYAAAACgEAAA8AAAAAAAAAAQAgAAAAIgAAAGRycy9kb3ducmV2LnhtbFBLAQIUABQA&#10;AAAIAIdO4kCX1eJR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418465</wp:posOffset>
                </wp:positionV>
                <wp:extent cx="3162300" cy="271145"/>
                <wp:effectExtent l="9525" t="9525" r="13335" b="24130"/>
                <wp:wrapNone/>
                <wp:docPr id="13" name="Rectangle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3pt;margin-top:32.95pt;height:21.35pt;width:249pt;z-index:251663360;v-text-anchor:middle;mso-width-relative:page;mso-height-relative:page;" filled="f" stroked="t" coordsize="21600,21600" o:gfxdata="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pWHV91wAAAAkBAAAPAAAAAAAAAAEAIAAAACIAAABkcnMvZG93bnJldi54bWxQSwECFAAUAAAA&#10;CACHTuJAtmvWhWECAADRBAAADgAAAAAAAAABACAAAAAm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311785</wp:posOffset>
                </wp:positionH>
                <wp:positionV relativeFrom="paragraph">
                  <wp:posOffset>100330</wp:posOffset>
                </wp:positionV>
                <wp:extent cx="401320" cy="95250"/>
                <wp:effectExtent l="9525" t="9525" r="15875" b="17145"/>
                <wp:wrapNone/>
                <wp:docPr id="15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95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55pt;margin-top:7.9pt;height:7.5pt;width:31.6pt;z-index:251665408;v-text-anchor:middle;mso-width-relative:page;mso-height-relative:page;" filled="f" stroked="t" coordsize="21600,21600" o:gfxdata="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Z&#10;QJTT1gAAAAgBAAAPAAAAAAAAAAEAIAAAACIAAABkcnMvZG93bnJldi54bWxQSwECFAAUAAAACACH&#10;TuJAeqYFxF8CAADPBAAADgAAAAAAAAABACAAAAAlAQAAZHJzL2Uyb0RvYy54bWxQSwUGAAAAAAYA&#10;BgBZAQAA9g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1449070</wp:posOffset>
                </wp:positionV>
                <wp:extent cx="301625" cy="142240"/>
                <wp:effectExtent l="9525" t="9525" r="24130" b="15875"/>
                <wp:wrapNone/>
                <wp:docPr id="14" name="Rectang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422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3.3pt;margin-top:114.1pt;height:11.2pt;width:23.75pt;z-index:251664384;v-text-anchor:middle;mso-width-relative:page;mso-height-relative:page;" filled="f" stroked="t" coordsize="21600,21600" o:gfxdata="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rdRXfZAAAACwEAAA8AAAAAAAAAAQAgAAAAIgAAAGRycy9kb3ducmV2LnhtbFBLAQIUABQA&#10;AAAIAIdO4kC5QugQYQIAANA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3515" cy="1730375"/>
            <wp:effectExtent l="0" t="0" r="9525" b="69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 w:after="390" w:afterAutospacing="0"/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</w:t>
      </w:r>
      <w:r>
        <w:rPr>
          <w:i/>
          <w:iCs/>
          <w:sz w:val="22"/>
          <w:szCs w:val="22"/>
        </w:rPr>
        <w:t xml:space="preserve">. Màn hình </w:t>
      </w:r>
      <w:r>
        <w:rPr>
          <w:rFonts w:hint="default"/>
          <w:i/>
          <w:iCs/>
          <w:sz w:val="22"/>
          <w:szCs w:val="22"/>
          <w:lang w:val="en-US"/>
        </w:rPr>
        <w:t>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Khi chạy chương trình nếu bị lỗi hãy đọc thông báo lỗi để tải đúng theo phiên bản tương thích được yêu cầu</w:t>
      </w:r>
    </w:p>
    <w:p>
      <w:pPr>
        <w:pStyle w:val="6"/>
        <w:numPr>
          <w:ilvl w:val="0"/>
          <w:numId w:val="1"/>
        </w:numPr>
        <w:shd w:val="clear" w:color="auto" w:fill="FFFFFF"/>
        <w:spacing w:before="0" w:beforeAutospacing="0" w:after="390" w:afterAutospacing="0"/>
        <w:ind w:left="425" w:leftChars="0" w:right="0" w:righ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2" w:name="_Toc23984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KẾ  HOẠCH TEST</w:t>
      </w:r>
      <w:bookmarkEnd w:id="2"/>
    </w:p>
    <w:p>
      <w:pPr>
        <w:numPr>
          <w:ilvl w:val="0"/>
          <w:numId w:val="4"/>
        </w:numPr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3" w:name="_Toc25942"/>
      <w:r>
        <w:rPr>
          <w:rFonts w:hint="default"/>
          <w:b/>
          <w:bCs/>
          <w:sz w:val="32"/>
          <w:szCs w:val="32"/>
          <w:lang w:val="en-US"/>
        </w:rPr>
        <w:t>Truy cập trang web cần test</w:t>
      </w:r>
      <w:bookmarkEnd w:id="3"/>
    </w:p>
    <w:p>
      <w:pPr>
        <w:numPr>
          <w:ilvl w:val="0"/>
          <w:numId w:val="0"/>
        </w:numPr>
        <w:jc w:val="both"/>
        <w:outlineLvl w:val="1"/>
      </w:pPr>
      <w:r>
        <w:drawing>
          <wp:inline distT="0" distB="0" distL="114300" distR="114300">
            <wp:extent cx="5264150" cy="2858135"/>
            <wp:effectExtent l="0" t="0" r="8890" b="698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1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màn hình giao diện trang web khi truy cập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3675" cy="1464310"/>
            <wp:effectExtent l="0" t="0" r="14605" b="1397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1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kết quả chạy trang web bằng code</w:t>
      </w:r>
    </w:p>
    <w:p>
      <w:pPr>
        <w:numPr>
          <w:ilvl w:val="0"/>
          <w:numId w:val="0"/>
        </w:numPr>
        <w:ind w:left="420" w:leftChars="0"/>
        <w:jc w:val="both"/>
        <w:outlineLvl w:val="1"/>
        <w:rPr>
          <w:rFonts w:hint="default"/>
          <w:b/>
          <w:bCs/>
          <w:lang w:val="en-US"/>
        </w:rPr>
      </w:pPr>
      <w:bookmarkStart w:id="4" w:name="_Toc945"/>
      <w:r>
        <w:rPr>
          <w:rFonts w:hint="default"/>
          <w:b/>
          <w:bCs/>
          <w:lang w:val="en-US"/>
        </w:rPr>
        <w:t>Code:</w:t>
      </w:r>
      <w:bookmarkEnd w:id="4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private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btn_32_Khoi_TruyCapTrangWeb_Click(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object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sender, EventArgs e)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"https://www.udemy.com/"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14"/>
                <w:szCs w:val="14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bookmarkStart w:id="5" w:name="_Toc13166"/>
          </w:p>
        </w:tc>
      </w:tr>
    </w:tbl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Các chức năng cần test</w:t>
      </w:r>
      <w:bookmarkEnd w:id="5"/>
    </w:p>
    <w:p>
      <w:pPr>
        <w:numPr>
          <w:ilvl w:val="0"/>
          <w:numId w:val="5"/>
        </w:numPr>
        <w:ind w:left="420" w:leftChars="0"/>
        <w:jc w:val="both"/>
        <w:outlineLvl w:val="2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Chức năng đăng nhập (login)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"/>
        <w:gridCol w:w="1668"/>
        <w:gridCol w:w="1346"/>
        <w:gridCol w:w="1811"/>
        <w:gridCol w:w="1398"/>
        <w:gridCol w:w="13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TEST CASE</w:t>
            </w:r>
          </w:p>
        </w:tc>
        <w:tc>
          <w:tcPr>
            <w:tcW w:w="166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THUỘC TÍNH</w:t>
            </w:r>
          </w:p>
        </w:tc>
        <w:tc>
          <w:tcPr>
            <w:tcW w:w="1346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DỮ LIỆU</w:t>
            </w:r>
          </w:p>
        </w:tc>
        <w:tc>
          <w:tcPr>
            <w:tcW w:w="1811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dự kiến</w:t>
            </w: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thực tế</w:t>
            </w: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KẾT QUẢ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1</w:t>
            </w:r>
          </w:p>
        </w:tc>
        <w:tc>
          <w:tcPr>
            <w:tcW w:w="166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1346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811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phải thành công</w:t>
            </w: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Như dự kiến</w:t>
            </w: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2</w:t>
            </w:r>
          </w:p>
        </w:tc>
        <w:tc>
          <w:tcPr>
            <w:tcW w:w="166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không hợp lệ</w:t>
            </w:r>
          </w:p>
        </w:tc>
        <w:tc>
          <w:tcPr>
            <w:tcW w:w="1346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811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3</w:t>
            </w:r>
          </w:p>
        </w:tc>
        <w:tc>
          <w:tcPr>
            <w:tcW w:w="166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không hợp lệ</w:t>
            </w:r>
          </w:p>
        </w:tc>
        <w:tc>
          <w:tcPr>
            <w:tcW w:w="1346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811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4</w:t>
            </w:r>
          </w:p>
        </w:tc>
        <w:tc>
          <w:tcPr>
            <w:tcW w:w="166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 để trống</w:t>
            </w:r>
          </w:p>
        </w:tc>
        <w:tc>
          <w:tcPr>
            <w:tcW w:w="1346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811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5</w:t>
            </w:r>
          </w:p>
        </w:tc>
        <w:tc>
          <w:tcPr>
            <w:tcW w:w="166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để trống</w:t>
            </w:r>
          </w:p>
        </w:tc>
        <w:tc>
          <w:tcPr>
            <w:tcW w:w="1346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811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6</w:t>
            </w:r>
          </w:p>
        </w:tc>
        <w:tc>
          <w:tcPr>
            <w:tcW w:w="166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Tài khoản có chứa kí tự đặc biệt</w:t>
            </w:r>
          </w:p>
        </w:tc>
        <w:tc>
          <w:tcPr>
            <w:tcW w:w="1346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811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7</w:t>
            </w:r>
          </w:p>
        </w:tc>
        <w:tc>
          <w:tcPr>
            <w:tcW w:w="166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bằng tài khoản chưa được đăng kí</w:t>
            </w:r>
          </w:p>
        </w:tc>
        <w:tc>
          <w:tcPr>
            <w:tcW w:w="1346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811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  <w:tc>
          <w:tcPr>
            <w:tcW w:w="1398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</w:tbl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1.1.đặc tả chức năng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  <w:t>Tên chức năng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32"/>
                <w:szCs w:val="32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32"/>
                <w:szCs w:val="32"/>
                <w:vertAlign w:val="baseline"/>
                <w:lang w:val="en-US"/>
              </w:rPr>
              <w:t>Đăng nhập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  <w:t>Mô tả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 w:ascii="Times New Roman" w:hAnsi="Times New Roman" w:cs="Times New Roman"/>
                <w:b w:val="0"/>
                <w:bCs w:val="0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81C36"/>
                <w:spacing w:val="2"/>
                <w:sz w:val="26"/>
                <w:szCs w:val="26"/>
                <w:shd w:val="clear" w:fill="FFFFFF"/>
              </w:rPr>
              <w:t>Chức năng Đăng nhập cho phép người dùng xác thực và truy cập vào hệ thống bằng cách cung cấp tên đăng nhập và mật khẩu hợp lệ.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  <w:t>Tác nhân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6"/>
                <w:szCs w:val="26"/>
                <w:vertAlign w:val="baseline"/>
                <w:lang w:val="en-US"/>
              </w:rPr>
              <w:t>Người dùng- người sử dụng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  <w:t>Điều kiện trước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6"/>
                <w:szCs w:val="26"/>
                <w:vertAlign w:val="baseline"/>
                <w:lang w:val="en-US"/>
              </w:rPr>
              <w:t>Giao diện đắng nhập đã hiển thị cho người dùng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  <w:t>Điều kiện sau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6"/>
                <w:szCs w:val="26"/>
                <w:vertAlign w:val="baseline"/>
                <w:lang w:val="en-US"/>
              </w:rPr>
              <w:t>Tồn tại tài khoản người dùng trong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  <w:t>Ngoại lệ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32"/>
                <w:szCs w:val="32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2"/>
                <w:szCs w:val="32"/>
                <w:vertAlign w:val="baseline"/>
                <w:lang w:val="en-US"/>
              </w:rPr>
              <w:t>Yêu cầu đặc biệt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32"/>
                <w:szCs w:val="32"/>
                <w:vertAlign w:val="baseline"/>
                <w:lang w:val="en-US"/>
              </w:rPr>
            </w:pPr>
          </w:p>
        </w:tc>
      </w:tr>
    </w:tbl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1.2.Thực hiện</w:t>
      </w:r>
    </w:p>
    <w:p>
      <w:pPr>
        <w:numPr>
          <w:ilvl w:val="0"/>
          <w:numId w:val="6"/>
        </w:numPr>
        <w:ind w:left="1260" w:leftChars="0" w:hanging="420" w:firstLineChars="0"/>
        <w:jc w:val="both"/>
        <w:outlineLvl w:val="3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Cài đặt CSV</w:t>
      </w:r>
    </w:p>
    <w:p>
      <w:pPr>
        <w:ind w:left="720"/>
      </w:pPr>
      <w:r>
        <w:t>Truy cập Manage NuGet Packages for Solution…</w:t>
      </w:r>
    </w:p>
    <w:p>
      <w:pPr>
        <w:numPr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5273040" cy="2592070"/>
            <wp:effectExtent l="0" t="0" r="0" b="139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default"/>
          <w:lang w:val="en-US"/>
        </w:rPr>
      </w:pPr>
      <w:r>
        <w:t xml:space="preserve">Tìm CSV Helper, thực hiện cài đặt </w:t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5264150" cy="2056130"/>
            <wp:effectExtent l="0" t="0" r="8890" b="127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0"/>
      </w:pPr>
      <w:r>
        <w:t>Tạo một project mới từ Solution</w:t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3641090" cy="2190750"/>
            <wp:effectExtent l="0" t="0" r="1270" b="381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5271135" cy="2418080"/>
            <wp:effectExtent l="0" t="0" r="1905" b="508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5272405" cy="1645920"/>
            <wp:effectExtent l="0" t="0" r="635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5266690" cy="3721735"/>
            <wp:effectExtent l="0" t="0" r="6350" b="1206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5271770" cy="2076450"/>
            <wp:effectExtent l="0" t="0" r="1270" b="1143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5269865" cy="2807335"/>
            <wp:effectExtent l="0" t="0" r="3175" b="1206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4162425" cy="1857375"/>
            <wp:effectExtent l="0" t="0" r="13335" b="190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5271135" cy="2084705"/>
            <wp:effectExtent l="0" t="0" r="1905" b="317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5271135" cy="3578225"/>
            <wp:effectExtent l="0" t="0" r="1905" b="3175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5200650" cy="3676650"/>
            <wp:effectExtent l="0" t="0" r="11430" b="1143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4933950" cy="3105150"/>
            <wp:effectExtent l="0" t="0" r="3810" b="381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outlineLvl w:val="3"/>
      </w:pPr>
      <w:r>
        <w:drawing>
          <wp:inline distT="0" distB="0" distL="114300" distR="114300">
            <wp:extent cx="3686175" cy="2190750"/>
            <wp:effectExtent l="0" t="0" r="1905" b="381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ind w:left="720" w:firstLine="540"/>
        <w:rPr>
          <w:rFonts w:ascii="Consolas" w:hAnsi="Consolas" w:cs="Consolas"/>
          <w:color w:val="008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Test case 1_Đăng nhập thành công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            Test case 2_Đăng nhập thất bại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            Test case 2.1_Đăng nhập sai tài khoản/ mật khẩu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            Test case 2.2_Đăng nhập thiếu tài khoản/mật khẩu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Consolas" w:hAnsi="Consolas" w:cs="Consolas"/>
          <w:color w:val="008000"/>
          <w:sz w:val="19"/>
          <w:szCs w:val="19"/>
          <w:lang w:val="en-US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            Test case 2.3_</w:t>
      </w:r>
      <w:r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>Đă</w:t>
      </w:r>
      <w:r>
        <w:rPr>
          <w:rFonts w:hint="default" w:ascii="Consolas" w:hAnsi="Consolas" w:cs="Consolas"/>
          <w:color w:val="008000"/>
          <w:sz w:val="19"/>
          <w:szCs w:val="19"/>
          <w:lang w:val="en-US"/>
          <w14:ligatures w14:val="standardContextual"/>
        </w:rPr>
        <w:t>ng nhập với tài khoản có kí tự đặc biệt</w:t>
      </w:r>
    </w:p>
    <w:p>
      <w:pPr>
        <w:autoSpaceDE w:val="0"/>
        <w:autoSpaceDN w:val="0"/>
        <w:adjustRightInd w:val="0"/>
        <w:spacing w:after="0" w:line="240" w:lineRule="auto"/>
        <w:ind w:left="720" w:firstLine="540"/>
        <w:rPr>
          <w:rFonts w:hint="default" w:ascii="Consolas" w:hAnsi="Consolas" w:cs="Consolas"/>
          <w:color w:val="008000"/>
          <w:sz w:val="19"/>
          <w:szCs w:val="19"/>
          <w:lang w:val="en-US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Test case 2.4_Đăng nhập </w:t>
      </w:r>
      <w:r>
        <w:rPr>
          <w:rFonts w:hint="default" w:ascii="Consolas" w:hAnsi="Consolas" w:cs="Consolas"/>
          <w:color w:val="008000"/>
          <w:sz w:val="19"/>
          <w:szCs w:val="19"/>
          <w:lang w:val="en-US"/>
          <w14:ligatures w14:val="standardContextual"/>
        </w:rPr>
        <w:t>với tài khoản được tạo nhưng chưa kích hoạt</w:t>
      </w:r>
    </w:p>
    <w:p>
      <w:pPr>
        <w:numPr>
          <w:ilvl w:val="0"/>
          <w:numId w:val="0"/>
        </w:numPr>
        <w:ind w:left="840" w:leftChars="0"/>
        <w:jc w:val="both"/>
        <w:outlineLvl w:val="3"/>
        <w:rPr>
          <w:rFonts w:hint="default"/>
          <w:lang w:val="en-US"/>
        </w:rPr>
      </w:pPr>
    </w:p>
    <w:p>
      <w:pPr>
        <w:numPr>
          <w:ilvl w:val="0"/>
          <w:numId w:val="7"/>
        </w:numPr>
        <w:ind w:left="1260" w:leftChars="0" w:hanging="420" w:firstLineChars="0"/>
        <w:jc w:val="both"/>
        <w:outlineLvl w:val="9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Tự động truy cập trang web bằng cách nêu trên</w:t>
      </w:r>
    </w:p>
    <w:p>
      <w:pPr>
        <w:numPr>
          <w:ilvl w:val="0"/>
          <w:numId w:val="7"/>
        </w:numPr>
        <w:ind w:left="1260" w:leftChars="0" w:hanging="420" w:firstLineChars="0"/>
        <w:jc w:val="both"/>
        <w:outlineLvl w:val="9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Lấy element Đăng nhập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drawing>
          <wp:inline distT="0" distB="0" distL="114300" distR="114300">
            <wp:extent cx="4055745" cy="1821815"/>
            <wp:effectExtent l="0" t="0" r="13335" b="698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của “ Đăng nhập”</w:t>
      </w:r>
    </w:p>
    <w:p>
      <w:pPr>
        <w:numPr>
          <w:ilvl w:val="0"/>
          <w:numId w:val="8"/>
        </w:numPr>
        <w:ind w:left="1260" w:leftChars="0" w:hanging="420" w:firstLineChars="0"/>
        <w:jc w:val="both"/>
        <w:outlineLvl w:val="9"/>
        <w:rPr>
          <w:rFonts w:hint="default"/>
          <w:i/>
          <w:iCs/>
          <w:sz w:val="26"/>
          <w:szCs w:val="26"/>
          <w:lang w:val="en-US"/>
        </w:rPr>
      </w:pPr>
      <w:r>
        <w:rPr>
          <w:sz w:val="26"/>
          <w:szCs w:val="26"/>
        </w:rPr>
        <w:t>Truy cập giao diện “Đăng nhập”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drawing>
          <wp:inline distT="0" distB="0" distL="114300" distR="114300">
            <wp:extent cx="4138295" cy="2074545"/>
            <wp:effectExtent l="0" t="0" r="6985" b="1333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khi nhấn vào “ Đăng nhập”</w:t>
      </w:r>
    </w:p>
    <w:p>
      <w:pPr>
        <w:numPr>
          <w:ilvl w:val="0"/>
          <w:numId w:val="8"/>
        </w:numPr>
        <w:ind w:left="1260" w:leftChars="0" w:hanging="420" w:firstLineChars="0"/>
        <w:jc w:val="both"/>
        <w:outlineLvl w:val="9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Lấy các Elenemts cần thiết</w:t>
      </w:r>
    </w:p>
    <w:p>
      <w:pPr>
        <w:numPr>
          <w:ilvl w:val="0"/>
          <w:numId w:val="0"/>
        </w:numPr>
        <w:jc w:val="both"/>
        <w:outlineLvl w:val="1"/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drawing>
          <wp:inline distT="0" distB="0" distL="114300" distR="114300">
            <wp:extent cx="5271770" cy="2596515"/>
            <wp:effectExtent l="0" t="0" r="127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ab/>
        <w:t>1.3. Kết quả chạy test case</w:t>
      </w:r>
    </w:p>
    <w:p>
      <w:pPr>
        <w:numPr>
          <w:ilvl w:val="0"/>
          <w:numId w:val="0"/>
        </w:numPr>
        <w:jc w:val="both"/>
        <w:outlineLvl w:val="1"/>
      </w:pPr>
      <w:r>
        <w:drawing>
          <wp:inline distT="0" distB="0" distL="114300" distR="114300">
            <wp:extent cx="2594610" cy="1565910"/>
            <wp:effectExtent l="0" t="0" r="11430" b="381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1575435"/>
            <wp:effectExtent l="0" t="0" r="7620" b="9525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TestCase 1</w:t>
      </w:r>
    </w:p>
    <w:p>
      <w:pPr>
        <w:numPr>
          <w:ilvl w:val="0"/>
          <w:numId w:val="0"/>
        </w:numPr>
        <w:jc w:val="both"/>
        <w:outlineLvl w:val="1"/>
      </w:pPr>
      <w:r>
        <w:drawing>
          <wp:inline distT="0" distB="0" distL="114300" distR="114300">
            <wp:extent cx="4505960" cy="3336290"/>
            <wp:effectExtent l="0" t="0" r="5080" b="127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TestCase 2</w:t>
      </w:r>
    </w:p>
    <w:p>
      <w:pPr>
        <w:numPr>
          <w:ilvl w:val="0"/>
          <w:numId w:val="0"/>
        </w:numPr>
        <w:jc w:val="both"/>
        <w:outlineLvl w:val="1"/>
      </w:pPr>
      <w:r>
        <w:drawing>
          <wp:inline distT="0" distB="0" distL="114300" distR="114300">
            <wp:extent cx="5264150" cy="2938145"/>
            <wp:effectExtent l="0" t="0" r="8890" b="3175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TestCase 3</w:t>
      </w:r>
    </w:p>
    <w:p>
      <w:pPr>
        <w:numPr>
          <w:ilvl w:val="0"/>
          <w:numId w:val="0"/>
        </w:numPr>
        <w:jc w:val="both"/>
        <w:outlineLvl w:val="1"/>
      </w:pPr>
      <w:r>
        <w:drawing>
          <wp:inline distT="0" distB="0" distL="114300" distR="114300">
            <wp:extent cx="5264150" cy="2959735"/>
            <wp:effectExtent l="0" t="0" r="8890" b="12065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TestCase 4</w:t>
      </w:r>
    </w:p>
    <w:p>
      <w:pPr>
        <w:numPr>
          <w:ilvl w:val="0"/>
          <w:numId w:val="0"/>
        </w:numPr>
        <w:jc w:val="both"/>
        <w:outlineLvl w:val="1"/>
      </w:pPr>
      <w:r>
        <w:drawing>
          <wp:inline distT="0" distB="0" distL="114300" distR="114300">
            <wp:extent cx="5264150" cy="2959735"/>
            <wp:effectExtent l="0" t="0" r="8890" b="12065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TestCase 5</w:t>
      </w:r>
    </w:p>
    <w:p>
      <w:pPr>
        <w:numPr>
          <w:ilvl w:val="0"/>
          <w:numId w:val="0"/>
        </w:numPr>
        <w:jc w:val="both"/>
        <w:outlineLvl w:val="1"/>
      </w:pPr>
      <w:r>
        <w:drawing>
          <wp:inline distT="0" distB="0" distL="114300" distR="114300">
            <wp:extent cx="5264150" cy="2959735"/>
            <wp:effectExtent l="0" t="0" r="8890" b="12065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TestCase 6</w:t>
      </w:r>
    </w:p>
    <w:p>
      <w:pPr>
        <w:numPr>
          <w:ilvl w:val="0"/>
          <w:numId w:val="0"/>
        </w:numPr>
        <w:jc w:val="both"/>
        <w:outlineLvl w:val="1"/>
      </w:pPr>
      <w:r>
        <w:drawing>
          <wp:inline distT="0" distB="0" distL="114300" distR="114300">
            <wp:extent cx="5264150" cy="2959735"/>
            <wp:effectExtent l="0" t="0" r="8890" b="12065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TestCase 7</w:t>
      </w:r>
    </w:p>
    <w:p>
      <w:pPr>
        <w:numPr>
          <w:ilvl w:val="0"/>
          <w:numId w:val="0"/>
        </w:numPr>
        <w:jc w:val="both"/>
        <w:outlineLvl w:val="1"/>
      </w:pPr>
      <w:r>
        <w:drawing>
          <wp:inline distT="0" distB="0" distL="114300" distR="114300">
            <wp:extent cx="5264150" cy="2959735"/>
            <wp:effectExtent l="0" t="0" r="8890" b="12065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namespace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UnitTest_32_Khoi_Login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[TestClass]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4"/>
                <w:szCs w:val="14"/>
              </w:rPr>
              <w:t>UnitTest1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TestContext TestContext {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get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;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[DataSource(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"Microsoft.VisualStudio.TestTools.DataSource.CSV"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         </w:t>
            </w:r>
            <w:r>
              <w:rPr>
                <w:rFonts w:hint="default" w:ascii="Cascadia Mono" w:hAnsi="Cascadia Mono" w:eastAsia="Cascadia Mono"/>
                <w:color w:val="800000"/>
                <w:sz w:val="12"/>
                <w:szCs w:val="12"/>
              </w:rPr>
              <w:t>@".\data\LoginData.csv"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"LoginData#csv"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 DataAccessMethod.Sequential)]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Test_Login_32_Khoi()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1_Đăng nhập thành công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2_Đăng nhập sai tài khoản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3_Đăng nhập sai mật khẩu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4_Đăng nhập thiếu tài khoản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5_Đăng nhập thiếu mật khẩu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6_Đăng nhập với tài khoản có kí tự đặc biệt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7_Đăng nhập với tài khoản được tạo nhưng chưa kích hoạt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//lưu dữ liệu ra biến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username = TestContext.DataRow[0].ToString();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password = TestContext.DataRow[1].ToString();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 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)).SendKeys(username);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)).SendKeys(password);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bookmarkStart w:id="6" w:name="_GoBack"/>
            <w:bookmarkEnd w:id="6"/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Assert.AreEqual(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"https://en.akkogear.com/my-account/"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driver.Url,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 Fail!"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}</w:t>
            </w:r>
          </w:p>
        </w:tc>
      </w:tr>
    </w:tbl>
    <w:p>
      <w:pPr>
        <w:numPr>
          <w:ilvl w:val="0"/>
          <w:numId w:val="0"/>
        </w:numPr>
        <w:jc w:val="both"/>
        <w:outlineLvl w:val="1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outlineLvl w:val="1"/>
      </w:pPr>
    </w:p>
    <w:p>
      <w:pPr>
        <w:numPr>
          <w:ilvl w:val="0"/>
          <w:numId w:val="0"/>
        </w:numPr>
        <w:jc w:val="both"/>
        <w:outlineLvl w:val="1"/>
      </w:pPr>
    </w:p>
    <w:p>
      <w:pPr>
        <w:numPr>
          <w:ilvl w:val="0"/>
          <w:numId w:val="0"/>
        </w:numPr>
        <w:jc w:val="both"/>
        <w:outlineLvl w:val="1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sectPr>
      <w:pgSz w:w="11906" w:h="16838"/>
      <w:pgMar w:top="1440" w:right="1800" w:bottom="1440" w:left="1800" w:header="720" w:footer="720" w:gutter="0"/>
      <w:pgBorders w:display="firstPage">
        <w:top w:val="thinThickSmallGap" w:color="auto" w:sz="24" w:space="30"/>
        <w:left w:val="thinThickSmallGap" w:color="auto" w:sz="24" w:space="30"/>
        <w:bottom w:val="thinThickSmallGap" w:color="auto" w:sz="24" w:space="30"/>
        <w:right w:val="thinThickSmallGap" w:color="auto" w:sz="24" w:space="30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1270AA"/>
    <w:multiLevelType w:val="singleLevel"/>
    <w:tmpl w:val="B11270AA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">
    <w:nsid w:val="B24FD71A"/>
    <w:multiLevelType w:val="singleLevel"/>
    <w:tmpl w:val="B24FD71A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3A1F4BD"/>
    <w:multiLevelType w:val="singleLevel"/>
    <w:tmpl w:val="B3A1F4BD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DD91CFCA"/>
    <w:multiLevelType w:val="multilevel"/>
    <w:tmpl w:val="DD91CFCA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4">
    <w:nsid w:val="EC387578"/>
    <w:multiLevelType w:val="singleLevel"/>
    <w:tmpl w:val="EC387578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5">
    <w:nsid w:val="ED3094F7"/>
    <w:multiLevelType w:val="singleLevel"/>
    <w:tmpl w:val="ED3094F7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6">
    <w:nsid w:val="55A24008"/>
    <w:multiLevelType w:val="singleLevel"/>
    <w:tmpl w:val="55A24008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7">
    <w:nsid w:val="78D043EE"/>
    <w:multiLevelType w:val="singleLevel"/>
    <w:tmpl w:val="78D043EE"/>
    <w:lvl w:ilvl="0" w:tentative="0">
      <w:start w:val="1"/>
      <w:numFmt w:val="upperRoman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7"/>
  </w:num>
  <w:num w:numId="5">
    <w:abstractNumId w:val="3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1587D"/>
    <w:rsid w:val="003615F3"/>
    <w:rsid w:val="012845F2"/>
    <w:rsid w:val="01377A88"/>
    <w:rsid w:val="018F041B"/>
    <w:rsid w:val="01C71790"/>
    <w:rsid w:val="01FF4655"/>
    <w:rsid w:val="03F90AE6"/>
    <w:rsid w:val="040C75CD"/>
    <w:rsid w:val="04223055"/>
    <w:rsid w:val="05417F47"/>
    <w:rsid w:val="07AE7A29"/>
    <w:rsid w:val="0A5847B8"/>
    <w:rsid w:val="0A632758"/>
    <w:rsid w:val="0A7C035C"/>
    <w:rsid w:val="0BFA364D"/>
    <w:rsid w:val="0C7557E1"/>
    <w:rsid w:val="0E455CF9"/>
    <w:rsid w:val="0E8E3ED0"/>
    <w:rsid w:val="0EA1730C"/>
    <w:rsid w:val="10B108C4"/>
    <w:rsid w:val="10F5224F"/>
    <w:rsid w:val="11460865"/>
    <w:rsid w:val="11B304FD"/>
    <w:rsid w:val="11B61F61"/>
    <w:rsid w:val="12A20B21"/>
    <w:rsid w:val="12F52B2A"/>
    <w:rsid w:val="141166AC"/>
    <w:rsid w:val="1432205A"/>
    <w:rsid w:val="148641BA"/>
    <w:rsid w:val="14A77F72"/>
    <w:rsid w:val="1511631C"/>
    <w:rsid w:val="15612C23"/>
    <w:rsid w:val="15CD44D1"/>
    <w:rsid w:val="15E82AFC"/>
    <w:rsid w:val="15F9409B"/>
    <w:rsid w:val="19E44606"/>
    <w:rsid w:val="1AFA5418"/>
    <w:rsid w:val="1BC65AF3"/>
    <w:rsid w:val="1E0C2710"/>
    <w:rsid w:val="1E216D97"/>
    <w:rsid w:val="1E4516B7"/>
    <w:rsid w:val="1EF24699"/>
    <w:rsid w:val="1F5F550C"/>
    <w:rsid w:val="231F4DAE"/>
    <w:rsid w:val="24A778B2"/>
    <w:rsid w:val="24AF2F3B"/>
    <w:rsid w:val="27DB3EDB"/>
    <w:rsid w:val="294471C1"/>
    <w:rsid w:val="2C2C61C3"/>
    <w:rsid w:val="2E221CCA"/>
    <w:rsid w:val="2E9077CD"/>
    <w:rsid w:val="2EB17C28"/>
    <w:rsid w:val="318C280E"/>
    <w:rsid w:val="32A1591F"/>
    <w:rsid w:val="32D23EF0"/>
    <w:rsid w:val="33067842"/>
    <w:rsid w:val="33083DB8"/>
    <w:rsid w:val="33A87678"/>
    <w:rsid w:val="34A52F5E"/>
    <w:rsid w:val="35C72C49"/>
    <w:rsid w:val="371B136A"/>
    <w:rsid w:val="38841848"/>
    <w:rsid w:val="3AA54E6C"/>
    <w:rsid w:val="3BE72235"/>
    <w:rsid w:val="3C8E4865"/>
    <w:rsid w:val="3DBC52D8"/>
    <w:rsid w:val="3DFA2EB5"/>
    <w:rsid w:val="3E286B85"/>
    <w:rsid w:val="3F8832C9"/>
    <w:rsid w:val="3FED6871"/>
    <w:rsid w:val="42076B60"/>
    <w:rsid w:val="42733338"/>
    <w:rsid w:val="44F24FAA"/>
    <w:rsid w:val="465935F7"/>
    <w:rsid w:val="46B46290"/>
    <w:rsid w:val="47254135"/>
    <w:rsid w:val="481C0CDA"/>
    <w:rsid w:val="494A63FF"/>
    <w:rsid w:val="4C721BF8"/>
    <w:rsid w:val="4D01672A"/>
    <w:rsid w:val="4DD8426F"/>
    <w:rsid w:val="4E4D2341"/>
    <w:rsid w:val="4ED748E6"/>
    <w:rsid w:val="4EF8605D"/>
    <w:rsid w:val="512E02BD"/>
    <w:rsid w:val="52796FDA"/>
    <w:rsid w:val="57CE3237"/>
    <w:rsid w:val="587A37B8"/>
    <w:rsid w:val="58A73382"/>
    <w:rsid w:val="58F3217D"/>
    <w:rsid w:val="5AC13672"/>
    <w:rsid w:val="5F675A73"/>
    <w:rsid w:val="5FB9411A"/>
    <w:rsid w:val="613E2DAE"/>
    <w:rsid w:val="62572464"/>
    <w:rsid w:val="65916012"/>
    <w:rsid w:val="65B75534"/>
    <w:rsid w:val="67B210CD"/>
    <w:rsid w:val="68F37ABE"/>
    <w:rsid w:val="69422086"/>
    <w:rsid w:val="6AF82A0D"/>
    <w:rsid w:val="6DCA3DA3"/>
    <w:rsid w:val="71002A5A"/>
    <w:rsid w:val="72695938"/>
    <w:rsid w:val="72AB6BB1"/>
    <w:rsid w:val="72C309D4"/>
    <w:rsid w:val="72F0059F"/>
    <w:rsid w:val="73BF7973"/>
    <w:rsid w:val="74FA2146"/>
    <w:rsid w:val="75A90742"/>
    <w:rsid w:val="76427692"/>
    <w:rsid w:val="784E3C31"/>
    <w:rsid w:val="79020895"/>
    <w:rsid w:val="795D662A"/>
    <w:rsid w:val="7A450B26"/>
    <w:rsid w:val="7CBF7F35"/>
    <w:rsid w:val="7D011CA4"/>
    <w:rsid w:val="7D140CC4"/>
    <w:rsid w:val="7D9066BF"/>
    <w:rsid w:val="7EBD5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200" w:line="276" w:lineRule="auto"/>
    </w:pPr>
    <w:rPr>
      <w:rFonts w:ascii="Times New Roman" w:hAnsi="Times New Roman" w:eastAsiaTheme="minorHAnsi" w:cstheme="minorBidi"/>
      <w:kern w:val="0"/>
      <w:sz w:val="26"/>
      <w:szCs w:val="22"/>
      <w:lang w:val="en-US" w:eastAsia="en-US" w:bidi="ar-SA"/>
      <w14:ligatures w14:val="none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3"/>
    <w:autoRedefine/>
    <w:qFormat/>
    <w:uiPriority w:val="39"/>
    <w:pPr>
      <w:spacing w:after="0" w:line="240" w:lineRule="auto"/>
    </w:pPr>
    <w:rPr>
      <w:rFonts w:ascii="Times New Roman" w:hAnsi="Times New Roman"/>
      <w:kern w:val="0"/>
      <w:sz w:val="26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WPSOffice手动目录 1"/>
    <w:autoRedefine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9">
    <w:name w:val="WPSOffice手动目录 2"/>
    <w:autoRedefine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0">
    <w:name w:val="WPSOffice手动目录 3"/>
    <w:autoRedefine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2024-04-28T09:14:00Z</dcterms:created>
  <dc:creator>Xeco Hero</dc:creator>
  <cp:lastModifiedBy>Xeco Hero</cp:lastModifiedBy>
  <dcterms:modified xsi:type="dcterms:W3CDTF">2024-04-29T12:11:37Z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BD2E83E574A945CC9B078AAFEE174AC2_11</vt:lpwstr>
  </property>
</Properties>
</file>